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309DC1" w14:textId="77777777" w:rsidR="00427889" w:rsidRDefault="00427889" w:rsidP="005C04A8">
      <w:pPr>
        <w:jc w:val="center"/>
      </w:pPr>
    </w:p>
    <w:p w14:paraId="1AE65354" w14:textId="77777777" w:rsidR="00427889" w:rsidRDefault="00427889" w:rsidP="005C04A8">
      <w:pPr>
        <w:jc w:val="center"/>
      </w:pPr>
    </w:p>
    <w:p w14:paraId="4CDD805B" w14:textId="77777777" w:rsidR="00427889" w:rsidRDefault="00427889" w:rsidP="005C04A8">
      <w:pPr>
        <w:jc w:val="center"/>
      </w:pPr>
    </w:p>
    <w:p w14:paraId="45CD7C23" w14:textId="77777777" w:rsidR="00427889" w:rsidRDefault="00427889" w:rsidP="005C04A8">
      <w:pPr>
        <w:jc w:val="center"/>
      </w:pPr>
    </w:p>
    <w:p w14:paraId="6017419B" w14:textId="77202A3F" w:rsidR="005C04A8" w:rsidRDefault="005C04A8" w:rsidP="005C04A8">
      <w:pPr>
        <w:jc w:val="center"/>
      </w:pPr>
      <w:r>
        <w:rPr>
          <w:noProof/>
        </w:rPr>
        <w:drawing>
          <wp:inline distT="0" distB="0" distL="0" distR="0" wp14:anchorId="74F1F306" wp14:editId="0105194E">
            <wp:extent cx="1698695" cy="1691617"/>
            <wp:effectExtent l="0" t="0" r="0" b="0"/>
            <wp:docPr id="1756242836" name="Picture 175624283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98695" cy="1691617"/>
                    </a:xfrm>
                    <a:prstGeom prst="rect">
                      <a:avLst/>
                    </a:prstGeom>
                  </pic:spPr>
                </pic:pic>
              </a:graphicData>
            </a:graphic>
          </wp:inline>
        </w:drawing>
      </w:r>
    </w:p>
    <w:p w14:paraId="773CB497" w14:textId="77777777" w:rsidR="005C04A8" w:rsidRDefault="005C04A8" w:rsidP="005C04A8">
      <w:pPr>
        <w:jc w:val="center"/>
      </w:pPr>
    </w:p>
    <w:p w14:paraId="6EE90A86" w14:textId="1CC3866B" w:rsidR="005C04A8" w:rsidRPr="00427889" w:rsidRDefault="005C04A8" w:rsidP="005C04A8">
      <w:pPr>
        <w:jc w:val="center"/>
        <w:rPr>
          <w:sz w:val="48"/>
          <w:szCs w:val="48"/>
          <w:lang w:val="en-US"/>
        </w:rPr>
      </w:pPr>
      <w:r w:rsidRPr="00427889">
        <w:rPr>
          <w:sz w:val="48"/>
          <w:szCs w:val="48"/>
          <w:lang w:val="en-US"/>
        </w:rPr>
        <w:t>Penalized Regression Approaches</w:t>
      </w:r>
    </w:p>
    <w:p w14:paraId="7D45B8AD" w14:textId="4ADB9960" w:rsidR="005C04A8" w:rsidRPr="00427889" w:rsidRDefault="005C04A8" w:rsidP="005C04A8">
      <w:pPr>
        <w:jc w:val="center"/>
        <w:rPr>
          <w:i/>
          <w:iCs/>
          <w:sz w:val="48"/>
          <w:szCs w:val="48"/>
          <w:lang w:val="en-US"/>
        </w:rPr>
      </w:pPr>
      <w:r w:rsidRPr="00427889">
        <w:rPr>
          <w:i/>
          <w:iCs/>
          <w:sz w:val="48"/>
          <w:szCs w:val="48"/>
          <w:lang w:val="en-US"/>
        </w:rPr>
        <w:t>Homework</w:t>
      </w:r>
      <w:r w:rsidR="00E636DF">
        <w:rPr>
          <w:i/>
          <w:iCs/>
          <w:sz w:val="48"/>
          <w:szCs w:val="48"/>
          <w:lang w:val="en-US"/>
        </w:rPr>
        <w:t xml:space="preserve"> </w:t>
      </w:r>
      <w:r w:rsidRPr="00427889">
        <w:rPr>
          <w:i/>
          <w:iCs/>
          <w:sz w:val="48"/>
          <w:szCs w:val="48"/>
          <w:lang w:val="en-US"/>
        </w:rPr>
        <w:t>2-3</w:t>
      </w:r>
    </w:p>
    <w:p w14:paraId="76CACABE" w14:textId="77777777" w:rsidR="005C04A8" w:rsidRDefault="005C04A8" w:rsidP="005C04A8">
      <w:pPr>
        <w:jc w:val="center"/>
        <w:rPr>
          <w:sz w:val="40"/>
          <w:szCs w:val="40"/>
        </w:rPr>
      </w:pPr>
    </w:p>
    <w:p w14:paraId="5CD0CBA4" w14:textId="77777777" w:rsidR="005C04A8" w:rsidRDefault="005C04A8" w:rsidP="005C04A8">
      <w:pPr>
        <w:jc w:val="center"/>
        <w:rPr>
          <w:sz w:val="40"/>
          <w:szCs w:val="40"/>
        </w:rPr>
      </w:pPr>
    </w:p>
    <w:p w14:paraId="51212CB7" w14:textId="77777777" w:rsidR="005C04A8" w:rsidRPr="00427889" w:rsidRDefault="005C04A8" w:rsidP="005C04A8">
      <w:pPr>
        <w:jc w:val="center"/>
        <w:rPr>
          <w:i/>
          <w:iCs/>
          <w:sz w:val="28"/>
          <w:szCs w:val="28"/>
        </w:rPr>
      </w:pPr>
      <w:r w:rsidRPr="00427889">
        <w:rPr>
          <w:i/>
          <w:iCs/>
          <w:sz w:val="28"/>
          <w:szCs w:val="28"/>
        </w:rPr>
        <w:t>Prepared by</w:t>
      </w:r>
    </w:p>
    <w:p w14:paraId="00BD5608" w14:textId="77777777" w:rsidR="005C04A8" w:rsidRPr="00427889" w:rsidRDefault="005C04A8" w:rsidP="005C04A8">
      <w:pPr>
        <w:jc w:val="center"/>
        <w:rPr>
          <w:sz w:val="32"/>
          <w:szCs w:val="32"/>
          <w:lang w:val="tr-TR"/>
        </w:rPr>
      </w:pPr>
      <w:r w:rsidRPr="00427889">
        <w:rPr>
          <w:sz w:val="32"/>
          <w:szCs w:val="32"/>
          <w:lang w:val="tr-TR"/>
        </w:rPr>
        <w:t>Sadettin Ayhan Ertuğlu</w:t>
      </w:r>
    </w:p>
    <w:p w14:paraId="7A9A1372" w14:textId="77777777" w:rsidR="005C04A8" w:rsidRPr="00427889" w:rsidRDefault="005C04A8" w:rsidP="005C04A8">
      <w:pPr>
        <w:jc w:val="center"/>
        <w:rPr>
          <w:sz w:val="32"/>
          <w:szCs w:val="32"/>
          <w:lang w:val="tr-TR"/>
        </w:rPr>
      </w:pPr>
      <w:r w:rsidRPr="00427889">
        <w:rPr>
          <w:sz w:val="32"/>
          <w:szCs w:val="32"/>
          <w:lang w:val="tr-TR"/>
        </w:rPr>
        <w:t>Boray Yurdakul</w:t>
      </w:r>
    </w:p>
    <w:p w14:paraId="1AAC0812" w14:textId="77777777" w:rsidR="005C04A8" w:rsidRDefault="005C04A8" w:rsidP="005C04A8">
      <w:pPr>
        <w:jc w:val="center"/>
        <w:rPr>
          <w:sz w:val="28"/>
          <w:szCs w:val="28"/>
        </w:rPr>
      </w:pPr>
    </w:p>
    <w:p w14:paraId="54BE5FC6" w14:textId="77777777" w:rsidR="005C04A8" w:rsidRDefault="005C04A8" w:rsidP="005C04A8">
      <w:pPr>
        <w:jc w:val="center"/>
        <w:rPr>
          <w:sz w:val="28"/>
          <w:szCs w:val="28"/>
        </w:rPr>
      </w:pPr>
    </w:p>
    <w:p w14:paraId="266D027A" w14:textId="77777777" w:rsidR="005C04A8" w:rsidRPr="00427889" w:rsidRDefault="005C04A8" w:rsidP="005C04A8">
      <w:pPr>
        <w:jc w:val="center"/>
        <w:rPr>
          <w:i/>
          <w:iCs/>
          <w:sz w:val="28"/>
          <w:szCs w:val="28"/>
        </w:rPr>
      </w:pPr>
      <w:r w:rsidRPr="00427889">
        <w:rPr>
          <w:i/>
          <w:iCs/>
          <w:sz w:val="28"/>
          <w:szCs w:val="28"/>
        </w:rPr>
        <w:t>for</w:t>
      </w:r>
    </w:p>
    <w:p w14:paraId="3F04CA1A" w14:textId="04F8A024" w:rsidR="005C04A8" w:rsidRPr="00427889" w:rsidRDefault="005C04A8" w:rsidP="005C04A8">
      <w:pPr>
        <w:jc w:val="center"/>
        <w:rPr>
          <w:sz w:val="32"/>
          <w:szCs w:val="32"/>
          <w:lang w:val="en-US"/>
        </w:rPr>
      </w:pPr>
      <w:r w:rsidRPr="00427889">
        <w:rPr>
          <w:sz w:val="32"/>
          <w:szCs w:val="32"/>
        </w:rPr>
        <w:t>ETM 5</w:t>
      </w:r>
      <w:r w:rsidRPr="00427889">
        <w:rPr>
          <w:sz w:val="32"/>
          <w:szCs w:val="32"/>
          <w:lang w:val="en-US"/>
        </w:rPr>
        <w:t>8</w:t>
      </w:r>
      <w:r w:rsidR="00427889">
        <w:rPr>
          <w:sz w:val="32"/>
          <w:szCs w:val="32"/>
          <w:lang w:val="en-US"/>
        </w:rPr>
        <w:t>D</w:t>
      </w:r>
      <w:r w:rsidRPr="00427889">
        <w:rPr>
          <w:sz w:val="32"/>
          <w:szCs w:val="32"/>
        </w:rPr>
        <w:t xml:space="preserve"> / </w:t>
      </w:r>
      <w:r w:rsidRPr="00427889">
        <w:rPr>
          <w:sz w:val="32"/>
          <w:szCs w:val="32"/>
          <w:lang w:val="en-US"/>
        </w:rPr>
        <w:t>Busines</w:t>
      </w:r>
      <w:r w:rsidR="00427889">
        <w:rPr>
          <w:sz w:val="32"/>
          <w:szCs w:val="32"/>
          <w:lang w:val="en-US"/>
        </w:rPr>
        <w:t xml:space="preserve"> Analytics</w:t>
      </w:r>
    </w:p>
    <w:p w14:paraId="35CA21BC" w14:textId="77777777" w:rsidR="005C04A8" w:rsidRPr="00427889" w:rsidRDefault="005C04A8" w:rsidP="005C04A8">
      <w:pPr>
        <w:jc w:val="center"/>
        <w:rPr>
          <w:sz w:val="32"/>
          <w:szCs w:val="32"/>
        </w:rPr>
      </w:pPr>
      <w:r w:rsidRPr="00427889">
        <w:rPr>
          <w:sz w:val="32"/>
          <w:szCs w:val="32"/>
        </w:rPr>
        <w:t>Engineering and Technology Management Department</w:t>
      </w:r>
    </w:p>
    <w:p w14:paraId="267CFE6B" w14:textId="77777777" w:rsidR="005C04A8" w:rsidRDefault="005C04A8" w:rsidP="005C04A8">
      <w:pPr>
        <w:jc w:val="center"/>
        <w:rPr>
          <w:sz w:val="28"/>
          <w:szCs w:val="28"/>
        </w:rPr>
      </w:pPr>
    </w:p>
    <w:p w14:paraId="24390F89" w14:textId="77777777" w:rsidR="005C04A8" w:rsidRDefault="005C04A8" w:rsidP="005C04A8">
      <w:pPr>
        <w:jc w:val="center"/>
        <w:rPr>
          <w:sz w:val="28"/>
          <w:szCs w:val="28"/>
        </w:rPr>
      </w:pPr>
    </w:p>
    <w:p w14:paraId="3C15CB3E" w14:textId="77777777" w:rsidR="005C04A8" w:rsidRDefault="005C04A8" w:rsidP="005C04A8">
      <w:pPr>
        <w:jc w:val="center"/>
        <w:rPr>
          <w:sz w:val="28"/>
          <w:szCs w:val="28"/>
        </w:rPr>
      </w:pPr>
    </w:p>
    <w:p w14:paraId="2B22E683" w14:textId="4C088991" w:rsidR="005C04A8" w:rsidRPr="00427889" w:rsidRDefault="00427889" w:rsidP="005C04A8">
      <w:pPr>
        <w:jc w:val="center"/>
        <w:rPr>
          <w:sz w:val="28"/>
          <w:szCs w:val="28"/>
        </w:rPr>
      </w:pPr>
      <w:r w:rsidRPr="00427889">
        <w:rPr>
          <w:sz w:val="28"/>
          <w:szCs w:val="28"/>
          <w:lang w:val="en-US"/>
        </w:rPr>
        <w:t>June</w:t>
      </w:r>
      <w:r w:rsidR="005C04A8" w:rsidRPr="00427889">
        <w:rPr>
          <w:sz w:val="28"/>
          <w:szCs w:val="28"/>
        </w:rPr>
        <w:t xml:space="preserve"> 2020</w:t>
      </w:r>
    </w:p>
    <w:p w14:paraId="0498F367" w14:textId="77777777" w:rsidR="005C04A8" w:rsidRDefault="005C04A8">
      <w:pPr>
        <w:rPr>
          <w:lang w:val="en-US"/>
        </w:rPr>
      </w:pPr>
    </w:p>
    <w:p w14:paraId="0E0C3975" w14:textId="77777777" w:rsidR="00E13324" w:rsidRDefault="005C04A8" w:rsidP="00624271">
      <w:pPr>
        <w:rPr>
          <w:lang w:val="en-US"/>
        </w:rPr>
      </w:pPr>
      <w:r>
        <w:rPr>
          <w:lang w:val="en-US"/>
        </w:rPr>
        <w:br w:type="page"/>
      </w:r>
    </w:p>
    <w:p w14:paraId="057B4BEC" w14:textId="39BE856B" w:rsidR="00E13324" w:rsidRDefault="00E13324" w:rsidP="00E13324">
      <w:pPr>
        <w:pStyle w:val="Heading1"/>
        <w:rPr>
          <w:lang w:val="en-US"/>
        </w:rPr>
      </w:pPr>
      <w:r>
        <w:rPr>
          <w:lang w:val="en-US"/>
        </w:rPr>
        <w:lastRenderedPageBreak/>
        <w:t>Question A</w:t>
      </w:r>
    </w:p>
    <w:p w14:paraId="664F6405" w14:textId="77777777" w:rsidR="00E13324" w:rsidRDefault="00E13324" w:rsidP="00624271">
      <w:pPr>
        <w:rPr>
          <w:lang w:val="en-US"/>
        </w:rPr>
      </w:pPr>
    </w:p>
    <w:p w14:paraId="2AC2F2BF" w14:textId="2D065F17" w:rsidR="005D05E7" w:rsidRPr="00624271" w:rsidRDefault="005D05E7" w:rsidP="00E13324">
      <w:pPr>
        <w:ind w:firstLine="720"/>
        <w:jc w:val="both"/>
        <w:rPr>
          <w:lang w:val="en-US"/>
        </w:rPr>
      </w:pPr>
      <w:r w:rsidRPr="00624271">
        <w:rPr>
          <w:lang w:val="en-US"/>
        </w:rPr>
        <w:t xml:space="preserve">As mentioned in the question, we prepared a data which includes date, hour, value, lag_168 and lag_48. </w:t>
      </w:r>
      <w:r w:rsidR="00624271">
        <w:rPr>
          <w:lang w:val="en-US"/>
        </w:rPr>
        <w:t xml:space="preserve">Lag_168 and lag_48 represents the value in same hour in previous week and in 2 days ago. For example, for 2020-03-08 hour 8, lag_168’s value is 2020-03-08 hour 8 and lag_48’s value is 2020-03-06 hour 8. </w:t>
      </w:r>
      <w:r w:rsidRPr="00624271">
        <w:rPr>
          <w:lang w:val="en-US"/>
        </w:rPr>
        <w:t xml:space="preserve">We prepared a model for both lag_168 and lag_48 </w:t>
      </w:r>
      <w:r w:rsidR="0024323D">
        <w:rPr>
          <w:lang w:val="en-US"/>
        </w:rPr>
        <w:t>na</w:t>
      </w:r>
      <w:r w:rsidR="001948CD">
        <w:rPr>
          <w:lang w:val="en-US"/>
        </w:rPr>
        <w:t>i</w:t>
      </w:r>
      <w:r w:rsidR="0024323D">
        <w:rPr>
          <w:lang w:val="en-US"/>
        </w:rPr>
        <w:t xml:space="preserve">ve </w:t>
      </w:r>
      <w:r w:rsidRPr="00624271">
        <w:rPr>
          <w:lang w:val="en-US"/>
        </w:rPr>
        <w:t>approaches. Then, we calculated all absolute percentage error rates for all the rows in the test set. After that, we find MAPE for both lag_168</w:t>
      </w:r>
      <w:r w:rsidR="00F77E61">
        <w:rPr>
          <w:lang w:val="en-US"/>
        </w:rPr>
        <w:t xml:space="preserve"> (%5.9)</w:t>
      </w:r>
      <w:r w:rsidRPr="00624271">
        <w:rPr>
          <w:lang w:val="en-US"/>
        </w:rPr>
        <w:t xml:space="preserve"> and lag_48</w:t>
      </w:r>
      <w:r w:rsidR="00F77E61">
        <w:rPr>
          <w:lang w:val="en-US"/>
        </w:rPr>
        <w:t xml:space="preserve"> (%9.44). We</w:t>
      </w:r>
      <w:r w:rsidRPr="00624271">
        <w:rPr>
          <w:lang w:val="en-US"/>
        </w:rPr>
        <w:t xml:space="preserve"> find out that lag_168’s MAPE is smaller than lag 48’s. It means that in naïve approaches, predicted based on lag_168 is better than the other one. We also visualize the hourly error rate </w:t>
      </w:r>
      <w:r w:rsidR="00AD7E25">
        <w:rPr>
          <w:lang w:val="en-US"/>
        </w:rPr>
        <w:t xml:space="preserve">for lag_168 and lag_48 </w:t>
      </w:r>
      <w:r w:rsidR="00860F13" w:rsidRPr="00624271">
        <w:rPr>
          <w:lang w:val="en-US"/>
        </w:rPr>
        <w:t xml:space="preserve">which </w:t>
      </w:r>
      <w:r w:rsidR="00AD7E25">
        <w:rPr>
          <w:lang w:val="en-US"/>
        </w:rPr>
        <w:t>are below. (Figure.1</w:t>
      </w:r>
      <w:r w:rsidR="00E13324">
        <w:rPr>
          <w:lang w:val="en-US"/>
        </w:rPr>
        <w:t xml:space="preserve"> and Figure.2</w:t>
      </w:r>
      <w:r w:rsidR="00AD7E25">
        <w:rPr>
          <w:lang w:val="en-US"/>
        </w:rPr>
        <w:t>)</w:t>
      </w:r>
      <w:r w:rsidR="00E13324">
        <w:rPr>
          <w:lang w:val="en-US"/>
        </w:rPr>
        <w:t xml:space="preserve"> </w:t>
      </w:r>
      <w:r w:rsidR="001948CD">
        <w:rPr>
          <w:lang w:val="en-US"/>
        </w:rPr>
        <w:t>(You can find our all calculations and results in data)</w:t>
      </w:r>
    </w:p>
    <w:p w14:paraId="0AA9D0D2" w14:textId="2FBCD132" w:rsidR="00860F13" w:rsidRDefault="00860F13" w:rsidP="00E13324">
      <w:pPr>
        <w:jc w:val="both"/>
        <w:rPr>
          <w:lang w:val="en-US"/>
        </w:rPr>
      </w:pPr>
    </w:p>
    <w:p w14:paraId="79B23AE2" w14:textId="45A58103" w:rsidR="00860F13" w:rsidRDefault="00860F13" w:rsidP="00E13324">
      <w:pPr>
        <w:jc w:val="center"/>
        <w:rPr>
          <w:lang w:val="en-US"/>
        </w:rPr>
      </w:pPr>
      <w:r w:rsidRPr="00860F13">
        <w:rPr>
          <w:noProof/>
          <w:lang w:val="en-US"/>
        </w:rPr>
        <w:drawing>
          <wp:inline distT="0" distB="0" distL="0" distR="0" wp14:anchorId="7A935C18" wp14:editId="251C368B">
            <wp:extent cx="5746817" cy="3721100"/>
            <wp:effectExtent l="0" t="0" r="6350" b="0"/>
            <wp:docPr id="1" name="Picture 1" descr="A picture containing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53339" cy="3790074"/>
                    </a:xfrm>
                    <a:prstGeom prst="rect">
                      <a:avLst/>
                    </a:prstGeom>
                  </pic:spPr>
                </pic:pic>
              </a:graphicData>
            </a:graphic>
          </wp:inline>
        </w:drawing>
      </w:r>
    </w:p>
    <w:p w14:paraId="79532654" w14:textId="31355D1F" w:rsidR="00AD7E25" w:rsidRDefault="00AD7E25" w:rsidP="00E13324">
      <w:pPr>
        <w:jc w:val="center"/>
        <w:rPr>
          <w:lang w:val="en-US"/>
        </w:rPr>
      </w:pPr>
      <w:r>
        <w:rPr>
          <w:lang w:val="en-US"/>
        </w:rPr>
        <w:t>Figure.1</w:t>
      </w:r>
    </w:p>
    <w:p w14:paraId="43842E40" w14:textId="4A64134A" w:rsidR="00860F13" w:rsidRDefault="00860F13" w:rsidP="00E13324">
      <w:pPr>
        <w:jc w:val="center"/>
        <w:rPr>
          <w:lang w:val="en-US"/>
        </w:rPr>
      </w:pPr>
      <w:r w:rsidRPr="00860F13">
        <w:rPr>
          <w:noProof/>
          <w:lang w:val="en-US"/>
        </w:rPr>
        <w:lastRenderedPageBreak/>
        <w:drawing>
          <wp:inline distT="0" distB="0" distL="0" distR="0" wp14:anchorId="46C4F0CB" wp14:editId="68D085CF">
            <wp:extent cx="5940831" cy="4089400"/>
            <wp:effectExtent l="0" t="0" r="3175" b="0"/>
            <wp:docPr id="2" name="Picture 2"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4376" cy="4112491"/>
                    </a:xfrm>
                    <a:prstGeom prst="rect">
                      <a:avLst/>
                    </a:prstGeom>
                  </pic:spPr>
                </pic:pic>
              </a:graphicData>
            </a:graphic>
          </wp:inline>
        </w:drawing>
      </w:r>
    </w:p>
    <w:p w14:paraId="7C44EC53" w14:textId="0DFF781D" w:rsidR="00BB210E" w:rsidRDefault="00AD7E25" w:rsidP="00E13324">
      <w:pPr>
        <w:jc w:val="center"/>
        <w:rPr>
          <w:lang w:val="en-US"/>
        </w:rPr>
      </w:pPr>
      <w:r>
        <w:rPr>
          <w:lang w:val="en-US"/>
        </w:rPr>
        <w:t>Figure.2</w:t>
      </w:r>
    </w:p>
    <w:p w14:paraId="40D04223" w14:textId="6AA080CF" w:rsidR="00BB210E" w:rsidRDefault="00BB210E" w:rsidP="00E13324">
      <w:pPr>
        <w:jc w:val="both"/>
        <w:rPr>
          <w:lang w:val="en-US"/>
        </w:rPr>
      </w:pPr>
    </w:p>
    <w:p w14:paraId="2A7A7631" w14:textId="73887B75" w:rsidR="00E13324" w:rsidRDefault="00E13324" w:rsidP="00E13324">
      <w:pPr>
        <w:pStyle w:val="Heading1"/>
        <w:rPr>
          <w:lang w:val="en-US"/>
        </w:rPr>
      </w:pPr>
      <w:r>
        <w:rPr>
          <w:lang w:val="en-US"/>
        </w:rPr>
        <w:t>Question B</w:t>
      </w:r>
    </w:p>
    <w:p w14:paraId="3D875DF1" w14:textId="77777777" w:rsidR="00E13324" w:rsidRDefault="00E13324" w:rsidP="00E13324">
      <w:pPr>
        <w:jc w:val="both"/>
        <w:rPr>
          <w:lang w:val="en-US"/>
        </w:rPr>
      </w:pPr>
    </w:p>
    <w:p w14:paraId="23534213" w14:textId="39DFAE96" w:rsidR="00624271" w:rsidRDefault="00624271" w:rsidP="00E13324">
      <w:pPr>
        <w:jc w:val="both"/>
        <w:rPr>
          <w:lang w:val="en-US"/>
        </w:rPr>
      </w:pPr>
      <w:r>
        <w:rPr>
          <w:lang w:val="en-US"/>
        </w:rPr>
        <w:t>In part b, we created</w:t>
      </w:r>
      <w:r w:rsidR="00F77E61">
        <w:rPr>
          <w:lang w:val="en-US"/>
        </w:rPr>
        <w:t xml:space="preserve"> a “long” format. In our data, there are 5 columns </w:t>
      </w:r>
      <w:r w:rsidR="00F77E61" w:rsidRPr="00624271">
        <w:rPr>
          <w:lang w:val="en-US"/>
        </w:rPr>
        <w:t>date, hour, value, lag_168 and lag_48.</w:t>
      </w:r>
      <w:r w:rsidR="00F77E61">
        <w:rPr>
          <w:lang w:val="en-US"/>
        </w:rPr>
        <w:t xml:space="preserve"> </w:t>
      </w:r>
      <w:r w:rsidR="00C27A1D">
        <w:rPr>
          <w:lang w:val="en-US"/>
        </w:rPr>
        <w:t>Firstly, we split our data into two subsets, first one is t</w:t>
      </w:r>
      <w:r w:rsidR="00F77E61" w:rsidRPr="00F77E61">
        <w:rPr>
          <w:lang w:val="en-US"/>
        </w:rPr>
        <w:t>rain</w:t>
      </w:r>
      <w:r w:rsidR="00C27A1D">
        <w:rPr>
          <w:lang w:val="en-US"/>
        </w:rPr>
        <w:t xml:space="preserve">ing data which includes </w:t>
      </w:r>
      <w:r w:rsidR="00F77E61" w:rsidRPr="00F77E61">
        <w:rPr>
          <w:lang w:val="en-US"/>
        </w:rPr>
        <w:t xml:space="preserve">the data till 1st of </w:t>
      </w:r>
      <w:r w:rsidR="00C27A1D" w:rsidRPr="00F77E61">
        <w:rPr>
          <w:lang w:val="en-US"/>
        </w:rPr>
        <w:t>March</w:t>
      </w:r>
      <w:r w:rsidR="00C27A1D">
        <w:rPr>
          <w:lang w:val="en-US"/>
        </w:rPr>
        <w:t xml:space="preserve"> </w:t>
      </w:r>
      <w:r w:rsidR="00F77E61" w:rsidRPr="00F77E61">
        <w:rPr>
          <w:lang w:val="en-US"/>
        </w:rPr>
        <w:t xml:space="preserve">2020 and </w:t>
      </w:r>
      <w:r w:rsidR="00C27A1D">
        <w:rPr>
          <w:lang w:val="en-US"/>
        </w:rPr>
        <w:t>remaining is the test data</w:t>
      </w:r>
      <w:r w:rsidR="00F77E61" w:rsidRPr="00F77E61">
        <w:rPr>
          <w:lang w:val="en-US"/>
        </w:rPr>
        <w:t>.</w:t>
      </w:r>
      <w:r w:rsidR="00C27A1D">
        <w:rPr>
          <w:lang w:val="en-US"/>
        </w:rPr>
        <w:t xml:space="preserve"> we created our model with linear regression. We used lag_168 and lag_48 as our features to predict value. We calculated </w:t>
      </w:r>
      <w:r w:rsidR="00C27A1D" w:rsidRPr="00624271">
        <w:rPr>
          <w:lang w:val="en-US"/>
        </w:rPr>
        <w:t>all absolute percentage error rates for all the rows in the test set.</w:t>
      </w:r>
      <w:r w:rsidR="00C27A1D">
        <w:rPr>
          <w:lang w:val="en-US"/>
        </w:rPr>
        <w:t xml:space="preserve"> Then, we calculated MAPE for our model which is %5.</w:t>
      </w:r>
      <w:r w:rsidR="001948CD">
        <w:rPr>
          <w:lang w:val="en-US"/>
        </w:rPr>
        <w:t>7. (You can find our all calculations and results in data)</w:t>
      </w:r>
    </w:p>
    <w:p w14:paraId="553982C3" w14:textId="1A5A5D9E" w:rsidR="00E13324" w:rsidRDefault="00E13324" w:rsidP="00E13324">
      <w:pPr>
        <w:jc w:val="both"/>
        <w:rPr>
          <w:lang w:val="en-US"/>
        </w:rPr>
      </w:pPr>
    </w:p>
    <w:p w14:paraId="17C623A8" w14:textId="43A98825" w:rsidR="00E13324" w:rsidRDefault="00E13324" w:rsidP="00E13324">
      <w:pPr>
        <w:pStyle w:val="Heading1"/>
        <w:rPr>
          <w:lang w:val="en-US"/>
        </w:rPr>
      </w:pPr>
      <w:r>
        <w:rPr>
          <w:lang w:val="en-US"/>
        </w:rPr>
        <w:t>Question C</w:t>
      </w:r>
    </w:p>
    <w:p w14:paraId="0D300EBB" w14:textId="77777777" w:rsidR="001948CD" w:rsidRDefault="001948CD" w:rsidP="00E13324">
      <w:pPr>
        <w:jc w:val="both"/>
        <w:rPr>
          <w:lang w:val="en-US"/>
        </w:rPr>
      </w:pPr>
    </w:p>
    <w:p w14:paraId="3C7094FE" w14:textId="77777777" w:rsidR="00DC09E1" w:rsidRDefault="001948CD" w:rsidP="00E13324">
      <w:pPr>
        <w:jc w:val="both"/>
        <w:rPr>
          <w:lang w:val="en-US"/>
        </w:rPr>
      </w:pPr>
      <w:r>
        <w:rPr>
          <w:lang w:val="en-US"/>
        </w:rPr>
        <w:t xml:space="preserve">c) In this part, </w:t>
      </w:r>
      <w:r w:rsidR="00A9751E">
        <w:rPr>
          <w:lang w:val="en-US"/>
        </w:rPr>
        <w:t>we transform our data from “long” format to “wide” format since hourly prediction is asked in the question. After transformation we merge data sets to prepare our model.</w:t>
      </w:r>
      <w:r w:rsidR="00D97D12">
        <w:rPr>
          <w:lang w:val="en-US"/>
        </w:rPr>
        <w:t xml:space="preserve"> We prepared 24 models for all 24 hours. In models, we used lag_168 and lag_48 as our features which are 48 features in total. We split data into two sets which are training set and test set. Training set’s and test set’s dates are same with b part. </w:t>
      </w:r>
      <w:r w:rsidR="00D97D12" w:rsidRPr="00624271">
        <w:rPr>
          <w:lang w:val="en-US"/>
        </w:rPr>
        <w:t xml:space="preserve">Then, we calculated all absolute percentage error rates for all the rows in the test set. After that, we find MAPE for </w:t>
      </w:r>
      <w:r w:rsidR="00AD2370">
        <w:rPr>
          <w:lang w:val="en-US"/>
        </w:rPr>
        <w:t xml:space="preserve">all hours which is equal to 24 </w:t>
      </w:r>
      <w:r w:rsidR="00AD2370">
        <w:rPr>
          <w:lang w:val="en-US"/>
        </w:rPr>
        <w:lastRenderedPageBreak/>
        <w:t xml:space="preserve">MAPEs. We </w:t>
      </w:r>
      <w:r w:rsidR="00E745E8">
        <w:rPr>
          <w:lang w:val="en-US"/>
        </w:rPr>
        <w:t>cannot</w:t>
      </w:r>
      <w:r w:rsidR="00AD2370">
        <w:rPr>
          <w:lang w:val="en-US"/>
        </w:rPr>
        <w:t xml:space="preserve"> put MAPE results here because it is too </w:t>
      </w:r>
      <w:r w:rsidR="00AC3142">
        <w:rPr>
          <w:lang w:val="en-US"/>
        </w:rPr>
        <w:t>large,</w:t>
      </w:r>
      <w:r w:rsidR="00AD2370">
        <w:rPr>
          <w:lang w:val="en-US"/>
        </w:rPr>
        <w:t xml:space="preserve"> but you can check and see in data.</w:t>
      </w:r>
      <w:r w:rsidR="00DC09E1">
        <w:rPr>
          <w:lang w:val="en-US"/>
        </w:rPr>
        <w:t xml:space="preserve"> (You can find our all calculations and results in data)</w:t>
      </w:r>
    </w:p>
    <w:p w14:paraId="70C41E9F" w14:textId="4610AD83" w:rsidR="001948CD" w:rsidRDefault="001948CD" w:rsidP="00E13324">
      <w:pPr>
        <w:jc w:val="both"/>
        <w:rPr>
          <w:lang w:val="en-US"/>
        </w:rPr>
      </w:pPr>
    </w:p>
    <w:p w14:paraId="03866365" w14:textId="41372D0D" w:rsidR="00E13324" w:rsidRDefault="00E13324" w:rsidP="00E13324">
      <w:pPr>
        <w:pStyle w:val="Heading1"/>
        <w:rPr>
          <w:lang w:val="en-US"/>
        </w:rPr>
      </w:pPr>
      <w:r>
        <w:rPr>
          <w:lang w:val="en-US"/>
        </w:rPr>
        <w:t>Question D</w:t>
      </w:r>
    </w:p>
    <w:p w14:paraId="7B135206" w14:textId="671A7B97" w:rsidR="00AC3142" w:rsidRDefault="00AC3142" w:rsidP="00E13324">
      <w:pPr>
        <w:jc w:val="both"/>
        <w:rPr>
          <w:lang w:val="en-US"/>
        </w:rPr>
      </w:pPr>
    </w:p>
    <w:p w14:paraId="2FE85B85" w14:textId="3EC1B588" w:rsidR="00DC09E1" w:rsidRDefault="00AC3142" w:rsidP="00E13324">
      <w:pPr>
        <w:jc w:val="both"/>
        <w:rPr>
          <w:lang w:val="en-US"/>
        </w:rPr>
      </w:pPr>
      <w:r>
        <w:rPr>
          <w:lang w:val="en-US"/>
        </w:rPr>
        <w:t xml:space="preserve">In this part, we transform our data from “long” format to “wide” format since hourly prediction is asked in the question. After transformation we merge data sets to prepare our penalized model. In models, we used lag_168 and lag_48 as our features which are 48 features in total. We split data into two sets which are training set and test set. Training set’s and test set’s dates are same with b part. </w:t>
      </w:r>
      <w:r w:rsidR="00BF184F">
        <w:rPr>
          <w:lang w:val="en-US"/>
        </w:rPr>
        <w:t xml:space="preserve">We used cv.glmnet to build our model with </w:t>
      </w:r>
      <w:r w:rsidR="00AA51DF">
        <w:rPr>
          <w:lang w:val="en-US"/>
        </w:rPr>
        <w:t xml:space="preserve">10-fold </w:t>
      </w:r>
      <w:r w:rsidR="00BF184F">
        <w:rPr>
          <w:lang w:val="en-US"/>
        </w:rPr>
        <w:t>cross validation</w:t>
      </w:r>
      <w:r w:rsidR="00AD7E25">
        <w:rPr>
          <w:lang w:val="en-US"/>
        </w:rPr>
        <w:t xml:space="preserve"> which means that for 100 lambda values glmnet created 10 sets and in total, we had 1000 models in total. Also, we determined our type of measure as mse. After we created our model, we plot our lambda value based on mean-squared error. (Figure.3) As we know, we need a “best lambda” to build our model with least error. </w:t>
      </w:r>
      <w:r w:rsidR="00BF184F">
        <w:rPr>
          <w:lang w:val="en-US"/>
        </w:rPr>
        <w:t>We used “lambda.min” to achieve best performance</w:t>
      </w:r>
      <w:r w:rsidR="00AA51DF">
        <w:rPr>
          <w:lang w:val="en-US"/>
        </w:rPr>
        <w:t xml:space="preserve"> in test set</w:t>
      </w:r>
      <w:r w:rsidR="00BF184F">
        <w:rPr>
          <w:lang w:val="en-US"/>
        </w:rPr>
        <w:t>.</w:t>
      </w:r>
      <w:r w:rsidR="00AA51DF">
        <w:rPr>
          <w:lang w:val="en-US"/>
        </w:rPr>
        <w:t xml:space="preserve"> </w:t>
      </w:r>
      <w:r w:rsidR="006E2E4B">
        <w:rPr>
          <w:lang w:val="en-US"/>
        </w:rPr>
        <w:t xml:space="preserve">As we can see from the plot, our model used nearly 38 features with lambda.min to get the least mean squared error. </w:t>
      </w:r>
      <w:r w:rsidR="00AA51DF">
        <w:rPr>
          <w:lang w:val="en-US"/>
        </w:rPr>
        <w:t>We also calculated MAPE for all hours and prepared a new data table called “part_d_matrix” to visualize all values, predicted values, row-based absolute error and MAPE.</w:t>
      </w:r>
      <w:r w:rsidR="00DC09E1">
        <w:rPr>
          <w:lang w:val="en-US"/>
        </w:rPr>
        <w:t xml:space="preserve"> (You can find our all calculations and results in data)</w:t>
      </w:r>
      <w:r w:rsidR="00AD7E25">
        <w:rPr>
          <w:lang w:val="en-US"/>
        </w:rPr>
        <w:t>.</w:t>
      </w:r>
    </w:p>
    <w:p w14:paraId="285E023E" w14:textId="77777777" w:rsidR="00E13324" w:rsidRDefault="00E13324" w:rsidP="00E13324">
      <w:pPr>
        <w:jc w:val="both"/>
        <w:rPr>
          <w:lang w:val="en-US"/>
        </w:rPr>
      </w:pPr>
    </w:p>
    <w:p w14:paraId="13211001" w14:textId="1CAFA44B" w:rsidR="00AC3142" w:rsidRDefault="00AD7E25" w:rsidP="00E13324">
      <w:pPr>
        <w:jc w:val="center"/>
        <w:rPr>
          <w:lang w:val="en-US"/>
        </w:rPr>
      </w:pPr>
      <w:r w:rsidRPr="00AD7E25">
        <w:rPr>
          <w:noProof/>
          <w:lang w:val="en-US"/>
        </w:rPr>
        <w:drawing>
          <wp:inline distT="0" distB="0" distL="0" distR="0" wp14:anchorId="503B7BF2" wp14:editId="1421C0FA">
            <wp:extent cx="5947081" cy="32512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85962" cy="3272456"/>
                    </a:xfrm>
                    <a:prstGeom prst="rect">
                      <a:avLst/>
                    </a:prstGeom>
                  </pic:spPr>
                </pic:pic>
              </a:graphicData>
            </a:graphic>
          </wp:inline>
        </w:drawing>
      </w:r>
    </w:p>
    <w:p w14:paraId="193EA048" w14:textId="035BCEBD" w:rsidR="00AD7E25" w:rsidRPr="005D05E7" w:rsidRDefault="00AD7E25" w:rsidP="00E13324">
      <w:pPr>
        <w:jc w:val="center"/>
        <w:rPr>
          <w:lang w:val="en-US"/>
        </w:rPr>
      </w:pPr>
      <w:r>
        <w:rPr>
          <w:lang w:val="en-US"/>
        </w:rPr>
        <w:t>Figure.3</w:t>
      </w:r>
    </w:p>
    <w:sectPr w:rsidR="00AD7E25" w:rsidRPr="005D05E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2"/>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52E18"/>
    <w:multiLevelType w:val="hybridMultilevel"/>
    <w:tmpl w:val="716472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122399"/>
    <w:multiLevelType w:val="hybridMultilevel"/>
    <w:tmpl w:val="4C967A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C11352"/>
    <w:multiLevelType w:val="hybridMultilevel"/>
    <w:tmpl w:val="5BEAA0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BB35AED"/>
    <w:multiLevelType w:val="hybridMultilevel"/>
    <w:tmpl w:val="0C86F6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2A2"/>
    <w:rsid w:val="001948CD"/>
    <w:rsid w:val="0024323D"/>
    <w:rsid w:val="00427889"/>
    <w:rsid w:val="004F76E6"/>
    <w:rsid w:val="00561C16"/>
    <w:rsid w:val="00580D51"/>
    <w:rsid w:val="005C04A8"/>
    <w:rsid w:val="005D05E7"/>
    <w:rsid w:val="00624271"/>
    <w:rsid w:val="00627DD7"/>
    <w:rsid w:val="006429E2"/>
    <w:rsid w:val="006E2E4B"/>
    <w:rsid w:val="007802A2"/>
    <w:rsid w:val="00860F13"/>
    <w:rsid w:val="00A9751E"/>
    <w:rsid w:val="00AA51DF"/>
    <w:rsid w:val="00AC3142"/>
    <w:rsid w:val="00AD2370"/>
    <w:rsid w:val="00AD7E25"/>
    <w:rsid w:val="00BB210E"/>
    <w:rsid w:val="00BF184F"/>
    <w:rsid w:val="00C27A1D"/>
    <w:rsid w:val="00D97D12"/>
    <w:rsid w:val="00DC09E1"/>
    <w:rsid w:val="00E13324"/>
    <w:rsid w:val="00E636DF"/>
    <w:rsid w:val="00E745E8"/>
    <w:rsid w:val="00F77E61"/>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2B59FA"/>
  <w15:chartTrackingRefBased/>
  <w15:docId w15:val="{487F0B0C-3690-C247-857A-1BAA87225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332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4271"/>
    <w:pPr>
      <w:ind w:left="720"/>
      <w:contextualSpacing/>
    </w:pPr>
  </w:style>
  <w:style w:type="character" w:customStyle="1" w:styleId="Heading1Char">
    <w:name w:val="Heading 1 Char"/>
    <w:basedOn w:val="DefaultParagraphFont"/>
    <w:link w:val="Heading1"/>
    <w:uiPriority w:val="9"/>
    <w:rsid w:val="00E1332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57727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151B-5E7C-A04C-AE01-135C77BDC7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4</Pages>
  <Words>541</Words>
  <Characters>3085</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Sadettin Ayhan Ertuğlu</dc:creator>
  <cp:keywords/>
  <dc:description/>
  <cp:lastModifiedBy>Sadettin Ayhan Ertuğlu</cp:lastModifiedBy>
  <cp:revision>23</cp:revision>
  <dcterms:created xsi:type="dcterms:W3CDTF">2020-06-07T17:12:00Z</dcterms:created>
  <dcterms:modified xsi:type="dcterms:W3CDTF">2020-06-07T20:25:00Z</dcterms:modified>
</cp:coreProperties>
</file>